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s6dzs4l5rpwi" w:id="0"/>
      <w:bookmarkEnd w:id="0"/>
      <w:r w:rsidDel="00000000" w:rsidR="00000000" w:rsidRPr="00000000">
        <w:rPr>
          <w:rtl w:val="0"/>
        </w:rPr>
        <w:t xml:space="preserve">Mood-board</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Tags: speaking, warm-up, </w:t>
      </w:r>
    </w:p>
    <w:p w:rsidR="00000000" w:rsidDel="00000000" w:rsidP="00000000" w:rsidRDefault="00000000" w:rsidRPr="00000000" w14:paraId="00000003">
      <w:pPr>
        <w:rPr/>
      </w:pPr>
      <w:r w:rsidDel="00000000" w:rsidR="00000000" w:rsidRPr="00000000">
        <w:rPr>
          <w:rtl w:val="0"/>
        </w:rPr>
        <w:t xml:space="preserve">Type: solo activity</w:t>
      </w:r>
    </w:p>
    <w:p w:rsidR="00000000" w:rsidDel="00000000" w:rsidP="00000000" w:rsidRDefault="00000000" w:rsidRPr="00000000" w14:paraId="00000004">
      <w:pPr>
        <w:rPr/>
      </w:pPr>
      <w:r w:rsidDel="00000000" w:rsidR="00000000" w:rsidRPr="00000000">
        <w:rPr>
          <w:rtl w:val="0"/>
        </w:rPr>
        <w:t xml:space="preserve">Time: 5 minutes</w:t>
      </w:r>
    </w:p>
    <w:p w:rsidR="00000000" w:rsidDel="00000000" w:rsidP="00000000" w:rsidRDefault="00000000" w:rsidRPr="00000000" w14:paraId="00000005">
      <w:pPr>
        <w:pStyle w:val="Heading2"/>
        <w:rPr>
          <w:b w:val="1"/>
        </w:rPr>
      </w:pPr>
      <w:bookmarkStart w:colFirst="0" w:colLast="0" w:name="_i9utai2fxw1j" w:id="1"/>
      <w:bookmarkEnd w:id="1"/>
      <w:r w:rsidDel="00000000" w:rsidR="00000000" w:rsidRPr="00000000">
        <w:rPr>
          <w:b w:val="1"/>
          <w:rtl w:val="0"/>
        </w:rPr>
        <w:t xml:space="preserve">Why are we doing this?</w:t>
      </w:r>
    </w:p>
    <w:p w:rsidR="00000000" w:rsidDel="00000000" w:rsidP="00000000" w:rsidRDefault="00000000" w:rsidRPr="00000000" w14:paraId="00000006">
      <w:pPr>
        <w:rPr/>
      </w:pPr>
      <w:r w:rsidDel="00000000" w:rsidR="00000000" w:rsidRPr="00000000">
        <w:rPr>
          <w:rtl w:val="0"/>
        </w:rPr>
        <w:t xml:space="preserve">A journey of a thousand miles starts with one small step. This exercise is that step. Having the students produce one syllable of the target language while doing roll-call will make them more likely to keep producing said language. It is also an effective way to feel out the status of the class. </w:t>
      </w:r>
    </w:p>
    <w:p w:rsidR="00000000" w:rsidDel="00000000" w:rsidP="00000000" w:rsidRDefault="00000000" w:rsidRPr="00000000" w14:paraId="00000007">
      <w:pPr>
        <w:pStyle w:val="Heading2"/>
        <w:rPr/>
      </w:pPr>
      <w:bookmarkStart w:colFirst="0" w:colLast="0" w:name="_5gcii2t5cydy" w:id="2"/>
      <w:bookmarkEnd w:id="2"/>
      <w:r w:rsidDel="00000000" w:rsidR="00000000" w:rsidRPr="00000000">
        <w:rPr>
          <w:b w:val="1"/>
          <w:rtl w:val="0"/>
        </w:rPr>
        <w:t xml:space="preserve">What materials/set-up do I need to prepare?</w:t>
      </w:r>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t xml:space="preserve">There are plenty of mood-boards available online. Find one that can be connected to the lesson or just something out of the current pop culture and stick it on the board as you do the roll-call. </w:t>
      </w:r>
    </w:p>
    <w:p w:rsidR="00000000" w:rsidDel="00000000" w:rsidP="00000000" w:rsidRDefault="00000000" w:rsidRPr="00000000" w14:paraId="00000009">
      <w:pPr>
        <w:pStyle w:val="Heading2"/>
        <w:rPr/>
      </w:pPr>
      <w:bookmarkStart w:colFirst="0" w:colLast="0" w:name="_upo1ynvant0j" w:id="3"/>
      <w:bookmarkEnd w:id="3"/>
      <w:r w:rsidDel="00000000" w:rsidR="00000000" w:rsidRPr="00000000">
        <w:rPr>
          <w:b w:val="1"/>
          <w:rtl w:val="0"/>
        </w:rPr>
        <w:t xml:space="preserve">How do we do this?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Find a mood-board online. Stick it on the board. Have the students say the number they relate to as you call them up during roll-call. </w:t>
      </w:r>
    </w:p>
    <w:p w:rsidR="00000000" w:rsidDel="00000000" w:rsidP="00000000" w:rsidRDefault="00000000" w:rsidRPr="00000000" w14:paraId="0000000B">
      <w:pPr>
        <w:rPr>
          <w:b w:val="1"/>
        </w:rPr>
      </w:pPr>
      <w:r w:rsidDel="00000000" w:rsidR="00000000" w:rsidRPr="00000000">
        <w:rPr>
          <w:b w:val="1"/>
          <w:rtl w:val="0"/>
        </w:rPr>
        <w:t xml:space="preserve">For example:</w:t>
      </w:r>
    </w:p>
    <w:p w:rsidR="00000000" w:rsidDel="00000000" w:rsidP="00000000" w:rsidRDefault="00000000" w:rsidRPr="00000000" w14:paraId="0000000C">
      <w:pPr>
        <w:rPr/>
      </w:pPr>
      <w:r w:rsidDel="00000000" w:rsidR="00000000" w:rsidRPr="00000000">
        <w:rPr/>
        <w:drawing>
          <wp:inline distB="114300" distT="114300" distL="114300" distR="114300">
            <wp:extent cx="3767138" cy="3604437"/>
            <wp:effectExtent b="0" l="0" r="0" t="0"/>
            <wp:docPr id="3"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3767138" cy="360443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095875" cy="6353175"/>
            <wp:effectExtent b="0" l="0" r="0" t="0"/>
            <wp:docPr id="8"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095875" cy="6353175"/>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5464969" cy="6557963"/>
            <wp:effectExtent b="0" l="0" r="0" t="0"/>
            <wp:docPr id="1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464969" cy="6557963"/>
                    </a:xfrm>
                    <a:prstGeom prst="rect"/>
                    <a:ln/>
                  </pic:spPr>
                </pic:pic>
              </a:graphicData>
            </a:graphic>
          </wp:inline>
        </w:drawing>
      </w:r>
      <w:r w:rsidDel="00000000" w:rsidR="00000000" w:rsidRPr="00000000">
        <w:rPr>
          <w:rtl w:val="0"/>
        </w:rPr>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881545" cy="6138863"/>
            <wp:effectExtent b="0" l="0" r="0" t="0"/>
            <wp:docPr id="12"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881545" cy="61388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729288" cy="5743647"/>
            <wp:effectExtent b="0" l="0" r="0" t="0"/>
            <wp:docPr id="10"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29288" cy="5743647"/>
                    </a:xfrm>
                    <a:prstGeom prst="rect"/>
                    <a:ln/>
                  </pic:spPr>
                </pic:pic>
              </a:graphicData>
            </a:graphic>
          </wp:inline>
        </w:drawing>
      </w:r>
      <w:r w:rsidDel="00000000" w:rsidR="00000000" w:rsidRPr="00000000">
        <w:rPr/>
        <w:drawing>
          <wp:inline distB="114300" distT="114300" distL="114300" distR="114300">
            <wp:extent cx="5731200" cy="5727700"/>
            <wp:effectExtent b="0" l="0" r="0" t="0"/>
            <wp:docPr id="7"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5731200" cy="5727700"/>
                    </a:xfrm>
                    <a:prstGeom prst="rect"/>
                    <a:ln/>
                  </pic:spPr>
                </pic:pic>
              </a:graphicData>
            </a:graphic>
          </wp:inline>
        </w:drawing>
      </w:r>
      <w:r w:rsidDel="00000000" w:rsidR="00000000" w:rsidRPr="00000000">
        <w:rPr/>
        <w:drawing>
          <wp:inline distB="114300" distT="114300" distL="114300" distR="114300">
            <wp:extent cx="5719763" cy="5719763"/>
            <wp:effectExtent b="0" l="0" r="0" t="0"/>
            <wp:docPr id="9"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719763" cy="57197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453063" cy="6539054"/>
            <wp:effectExtent b="0" l="0" r="0" t="0"/>
            <wp:docPr id="19"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453063" cy="6539054"/>
                    </a:xfrm>
                    <a:prstGeom prst="rect"/>
                    <a:ln/>
                  </pic:spPr>
                </pic:pic>
              </a:graphicData>
            </a:graphic>
          </wp:inline>
        </w:drawing>
      </w:r>
      <w:r w:rsidDel="00000000" w:rsidR="00000000" w:rsidRPr="00000000">
        <w:rPr/>
        <w:drawing>
          <wp:inline distB="114300" distT="114300" distL="114300" distR="114300">
            <wp:extent cx="5731200" cy="6451600"/>
            <wp:effectExtent b="0" l="0" r="0" t="0"/>
            <wp:docPr id="15"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5731200" cy="6451600"/>
                    </a:xfrm>
                    <a:prstGeom prst="rect"/>
                    <a:ln/>
                  </pic:spPr>
                </pic:pic>
              </a:graphicData>
            </a:graphic>
          </wp:inline>
        </w:drawing>
      </w:r>
      <w:r w:rsidDel="00000000" w:rsidR="00000000" w:rsidRPr="00000000">
        <w:rPr/>
        <w:drawing>
          <wp:inline distB="114300" distT="114300" distL="114300" distR="114300">
            <wp:extent cx="5731200" cy="5080000"/>
            <wp:effectExtent b="0" l="0" r="0" t="0"/>
            <wp:docPr id="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731200" cy="5080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500688" cy="6731611"/>
            <wp:effectExtent b="0" l="0" r="0" t="0"/>
            <wp:docPr id="1"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500688" cy="6731611"/>
                    </a:xfrm>
                    <a:prstGeom prst="rect"/>
                    <a:ln/>
                  </pic:spPr>
                </pic:pic>
              </a:graphicData>
            </a:graphic>
          </wp:inline>
        </w:drawing>
      </w:r>
      <w:r w:rsidDel="00000000" w:rsidR="00000000" w:rsidRPr="00000000">
        <w:rPr/>
        <w:drawing>
          <wp:inline distB="114300" distT="114300" distL="114300" distR="114300">
            <wp:extent cx="5731200" cy="7569200"/>
            <wp:effectExtent b="0" l="0" r="0" t="0"/>
            <wp:docPr id="5"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5731200" cy="7569200"/>
                    </a:xfrm>
                    <a:prstGeom prst="rect"/>
                    <a:ln/>
                  </pic:spPr>
                </pic:pic>
              </a:graphicData>
            </a:graphic>
          </wp:inline>
        </w:drawing>
      </w:r>
      <w:r w:rsidDel="00000000" w:rsidR="00000000" w:rsidRPr="00000000">
        <w:rPr/>
        <w:drawing>
          <wp:inline distB="114300" distT="114300" distL="114300" distR="114300">
            <wp:extent cx="5731200" cy="5702300"/>
            <wp:effectExtent b="0" l="0" r="0" t="0"/>
            <wp:docPr id="17"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5731200" cy="5702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500688" cy="5500688"/>
            <wp:effectExtent b="0" l="0" r="0" t="0"/>
            <wp:docPr id="14"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5500688" cy="55006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5731200" cy="5727700"/>
            <wp:effectExtent b="0" l="0" r="0" t="0"/>
            <wp:docPr id="6"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731200" cy="5727700"/>
                    </a:xfrm>
                    <a:prstGeom prst="rect"/>
                    <a:ln/>
                  </pic:spPr>
                </pic:pic>
              </a:graphicData>
            </a:graphic>
          </wp:inline>
        </w:drawing>
      </w:r>
      <w:r w:rsidDel="00000000" w:rsidR="00000000" w:rsidRPr="00000000">
        <w:rPr/>
        <w:drawing>
          <wp:inline distB="114300" distT="114300" distL="114300" distR="114300">
            <wp:extent cx="5731200" cy="6934200"/>
            <wp:effectExtent b="0" l="0" r="0" t="0"/>
            <wp:docPr id="11" name="image12.jpg"/>
            <a:graphic>
              <a:graphicData uri="http://schemas.openxmlformats.org/drawingml/2006/picture">
                <pic:pic>
                  <pic:nvPicPr>
                    <pic:cNvPr id="0" name="image12.jpg"/>
                    <pic:cNvPicPr preferRelativeResize="0"/>
                  </pic:nvPicPr>
                  <pic:blipFill>
                    <a:blip r:embed="rId22"/>
                    <a:srcRect b="0" l="0" r="0" t="0"/>
                    <a:stretch>
                      <a:fillRect/>
                    </a:stretch>
                  </pic:blipFill>
                  <pic:spPr>
                    <a:xfrm>
                      <a:off x="0" y="0"/>
                      <a:ext cx="5731200" cy="6934200"/>
                    </a:xfrm>
                    <a:prstGeom prst="rect"/>
                    <a:ln/>
                  </pic:spPr>
                </pic:pic>
              </a:graphicData>
            </a:graphic>
          </wp:inline>
        </w:drawing>
      </w:r>
      <w:r w:rsidDel="00000000" w:rsidR="00000000" w:rsidRPr="00000000">
        <w:rPr/>
        <w:drawing>
          <wp:inline distB="114300" distT="114300" distL="114300" distR="114300">
            <wp:extent cx="5731200" cy="5956300"/>
            <wp:effectExtent b="0" l="0" r="0" t="0"/>
            <wp:docPr id="18"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5731200" cy="5956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967413" cy="5967413"/>
            <wp:effectExtent b="0" l="0" r="0" t="0"/>
            <wp:docPr id="4"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5967413" cy="59674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731200" cy="5727700"/>
            <wp:effectExtent b="0" l="0" r="0" t="0"/>
            <wp:docPr id="16"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5731200" cy="57277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rtl w:val="0"/>
        </w:rPr>
        <w:t xml:space="preserve">Source:</w:t>
      </w:r>
      <w:r w:rsidDel="00000000" w:rsidR="00000000" w:rsidRPr="00000000">
        <w:rPr>
          <w:rtl w:val="0"/>
        </w:rPr>
        <w:t xml:space="preserve"> My friend and fellow teacher Guðný Ósk Laxdal told me about this method. It always gets her students’ attention</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12.jpg"/><Relationship Id="rId21" Type="http://schemas.openxmlformats.org/officeDocument/2006/relationships/image" Target="media/image6.jpg"/><Relationship Id="rId24" Type="http://schemas.openxmlformats.org/officeDocument/2006/relationships/image" Target="media/image17.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25"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9.png"/><Relationship Id="rId8" Type="http://schemas.openxmlformats.org/officeDocument/2006/relationships/image" Target="media/image10.jpg"/><Relationship Id="rId11" Type="http://schemas.openxmlformats.org/officeDocument/2006/relationships/image" Target="media/image2.jpg"/><Relationship Id="rId10" Type="http://schemas.openxmlformats.org/officeDocument/2006/relationships/image" Target="media/image14.jpg"/><Relationship Id="rId13" Type="http://schemas.openxmlformats.org/officeDocument/2006/relationships/image" Target="media/image8.jpg"/><Relationship Id="rId12" Type="http://schemas.openxmlformats.org/officeDocument/2006/relationships/image" Target="media/image15.jpg"/><Relationship Id="rId15" Type="http://schemas.openxmlformats.org/officeDocument/2006/relationships/image" Target="media/image16.jpg"/><Relationship Id="rId14" Type="http://schemas.openxmlformats.org/officeDocument/2006/relationships/image" Target="media/image1.jpg"/><Relationship Id="rId17" Type="http://schemas.openxmlformats.org/officeDocument/2006/relationships/image" Target="media/image7.jpg"/><Relationship Id="rId16" Type="http://schemas.openxmlformats.org/officeDocument/2006/relationships/image" Target="media/image5.jpg"/><Relationship Id="rId19" Type="http://schemas.openxmlformats.org/officeDocument/2006/relationships/image" Target="media/image11.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